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DD" w:rsidRPr="00EE1072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CC0E14" w:rsidRPr="00CC0E14" w:rsidRDefault="00CC0E14" w:rsidP="00512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Вводный слайд.</w:t>
      </w:r>
    </w:p>
    <w:p w:rsidR="00CC0E14" w:rsidRDefault="00CC0E14" w:rsidP="00512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D" w:rsidRPr="00A6139F" w:rsidRDefault="00512ADD" w:rsidP="00512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произведения. Портрет автора. </w:t>
      </w:r>
    </w:p>
    <w:p w:rsidR="00512ADD" w:rsidRPr="00EE1072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EE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12ADD" w:rsidRPr="00A6139F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«Евгения Онегина».</w:t>
      </w:r>
    </w:p>
    <w:p w:rsidR="00512ADD" w:rsidRPr="00A6139F" w:rsidRDefault="00512ADD" w:rsidP="00512A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Цитата из критической статьи В. Г.Белинского о романе.  </w:t>
      </w:r>
    </w:p>
    <w:p w:rsidR="00512ADD" w:rsidRPr="00A6139F" w:rsidRDefault="00512ADD" w:rsidP="00512A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создавался с 1823 по 1831гг. (А.С. Пушкин работал над текстом 7 лет 4 месяца 17 дней) </w:t>
      </w:r>
    </w:p>
    <w:p w:rsidR="00512ADD" w:rsidRPr="00A6139F" w:rsidRDefault="00512ADD" w:rsidP="00512A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1833 вышел в свет. Сюжет охватывает события с 1819-1825г. (период правления Александра I).</w:t>
      </w:r>
    </w:p>
    <w:p w:rsidR="00512ADD" w:rsidRPr="00EE1072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EE1072" w:rsidRPr="00EE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12ADD" w:rsidRPr="00A6139F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композиции произведения. Приведение аргументов в пользу зеркальной композиции текста. Здесь необходимо рассказать об особенностях такого построения текста.</w:t>
      </w:r>
    </w:p>
    <w:p w:rsidR="00512ADD" w:rsidRPr="00EE1072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EE1072" w:rsidRPr="00EE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12ADD" w:rsidRPr="00A6139F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Раскрываются основные характеристики сюжета.</w:t>
      </w:r>
      <w:r w:rsidR="00EE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в виде подробной таблицы. </w:t>
      </w:r>
    </w:p>
    <w:p w:rsidR="00512ADD" w:rsidRPr="00DD5DC8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DD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12ADD" w:rsidRPr="00A6139F" w:rsidRDefault="00512ADD" w:rsidP="00512A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любовной линии как центральной.</w:t>
      </w:r>
    </w:p>
    <w:p w:rsidR="00512ADD" w:rsidRPr="00A6139F" w:rsidRDefault="00512ADD" w:rsidP="00512A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Характиристики</w:t>
      </w:r>
      <w:proofErr w:type="spellEnd"/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стиха. </w:t>
      </w:r>
    </w:p>
    <w:p w:rsidR="00512ADD" w:rsidRPr="00A6139F" w:rsidRDefault="00512ADD" w:rsidP="00512A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Описываются отличительные черты жанра.</w:t>
      </w:r>
    </w:p>
    <w:p w:rsidR="00512ADD" w:rsidRPr="00A6139F" w:rsidRDefault="00512ADD" w:rsidP="00512A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понятия «</w:t>
      </w:r>
      <w:proofErr w:type="spellStart"/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онегинская</w:t>
      </w:r>
      <w:proofErr w:type="spellEnd"/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строфа. Раскрыты ее особенности.</w:t>
      </w:r>
    </w:p>
    <w:p w:rsidR="00512ADD" w:rsidRPr="00A6139F" w:rsidRDefault="00512ADD" w:rsidP="00512A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Стихотворный размер. 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12ADD" w:rsidRPr="00A6139F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 в романе «Евгений Онегин».</w:t>
      </w:r>
    </w:p>
    <w:p w:rsidR="00512ADD" w:rsidRPr="00A6139F" w:rsidRDefault="00AF1D6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Татьяны, ставшей эталоном женственности. Это новый тип героини в отечественной литературе. 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12ADD" w:rsidRPr="00A6139F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«Евгений Онегин» – «энциклопедия русской жизни».</w:t>
      </w:r>
    </w:p>
    <w:p w:rsidR="00512ADD" w:rsidRPr="00A6139F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 список тем, поднятых </w:t>
      </w:r>
      <w:r w:rsidR="00AF1D6D"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Пушкиным</w:t>
      </w: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произведении.</w:t>
      </w:r>
    </w:p>
    <w:p w:rsidR="00512ADD" w:rsidRPr="00A6139F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страниц романа мы узнаем : </w:t>
      </w:r>
    </w:p>
    <w:p w:rsidR="00512ADD" w:rsidRPr="00A6139F" w:rsidRDefault="00512ADD" w:rsidP="00512A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воспитании детей в дворянской семье; </w:t>
      </w:r>
    </w:p>
    <w:p w:rsidR="00512ADD" w:rsidRPr="00A6139F" w:rsidRDefault="00512ADD" w:rsidP="00512A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моде в высшем свете; </w:t>
      </w:r>
    </w:p>
    <w:p w:rsidR="00512ADD" w:rsidRPr="00A6139F" w:rsidRDefault="00512ADD" w:rsidP="00512A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образовании; </w:t>
      </w:r>
    </w:p>
    <w:p w:rsidR="00512ADD" w:rsidRPr="00A6139F" w:rsidRDefault="00512ADD" w:rsidP="00512A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культуре, репертуаре театров; </w:t>
      </w:r>
    </w:p>
    <w:p w:rsidR="00512ADD" w:rsidRPr="00A6139F" w:rsidRDefault="00512ADD" w:rsidP="00512A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высшем свете Петербурга; </w:t>
      </w:r>
    </w:p>
    <w:p w:rsidR="00512ADD" w:rsidRPr="00A6139F" w:rsidRDefault="00512ADD" w:rsidP="00512A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патриархальной Москве; </w:t>
      </w:r>
    </w:p>
    <w:p w:rsidR="00512ADD" w:rsidRPr="00A6139F" w:rsidRDefault="00512ADD" w:rsidP="00512A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жизни провинциальных помещиков; </w:t>
      </w:r>
    </w:p>
    <w:p w:rsidR="00512ADD" w:rsidRPr="00A6139F" w:rsidRDefault="00512ADD" w:rsidP="00512A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деталях быта.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F1D6D" w:rsidRPr="00A6139F" w:rsidRDefault="00AF1D6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посвящен образу Евгения Онегина – главного героя поэмы. </w:t>
      </w:r>
    </w:p>
    <w:p w:rsidR="00AF1D6D" w:rsidRPr="00A6139F" w:rsidRDefault="00AF1D6D" w:rsidP="009541E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родился в Петербурге в семье дворян. Был единственным ребенком в семье. Рано осиротел. Ребенок отдан был на воспитание гувернерам. Они старились привить мальчику манеры аристократа, но мало уделяли внимания образованию. </w:t>
      </w:r>
    </w:p>
    <w:p w:rsidR="009541E3" w:rsidRPr="00A6139F" w:rsidRDefault="009541E3" w:rsidP="009541E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дворянин был хорош собой. Как отмечает автор, герой был подобен «ветреной Венере». </w:t>
      </w:r>
    </w:p>
    <w:p w:rsidR="009541E3" w:rsidRPr="00A6139F" w:rsidRDefault="009541E3" w:rsidP="009541E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натуре скептик, материалист. Эгоистичен. Обладал злым и острым языком. Но благородное происхождение и внешние данные обеспечили ему любовь светского общества. По их мнению, Евгений «умен и очень мил».</w:t>
      </w:r>
    </w:p>
    <w:p w:rsidR="009541E3" w:rsidRPr="00A6139F" w:rsidRDefault="009541E3" w:rsidP="009541E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проводил праздно. А вечера и ночи в театре, на балах. </w:t>
      </w:r>
    </w:p>
    <w:p w:rsidR="009541E3" w:rsidRPr="00A6139F" w:rsidRDefault="009541E3" w:rsidP="009541E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неглуп. Поэтому быстро пришло разочарование в светской жизни, в окружающих людях и самом себе. </w:t>
      </w:r>
    </w:p>
    <w:p w:rsidR="009541E3" w:rsidRPr="00A6139F" w:rsidRDefault="009541E3" w:rsidP="009541E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Любил женщин. А.С. Пушкин называет его знатоком «науки страсти нежной». Но герой смог увидеть в Татьяне глубокую, многогранную личность. </w:t>
      </w:r>
    </w:p>
    <w:p w:rsidR="009541E3" w:rsidRPr="00A6139F" w:rsidRDefault="009541E3" w:rsidP="009541E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боится мнения высшего общества, хоть и глубоко презирает этих людей. 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F46A91" w:rsidRDefault="00F46A91" w:rsidP="00512A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Материалисту и скептику Онегин противостоит поэт Ленский. Владимир – романтик, идеалист. </w:t>
      </w:r>
      <w:r w:rsidR="00135776"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 свойственно идеализировать жизнь, все облекать в поэтическую форму. </w:t>
      </w:r>
      <w:r w:rsidR="00A6139F"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превозносит дружбу с Евгением, восхищается своей возлюбленной Ольгой. Внешне и внутренне герой является противоположностью Онегина, как «</w:t>
      </w:r>
      <w:r w:rsidR="00A6139F" w:rsidRPr="00A6139F">
        <w:rPr>
          <w:rFonts w:ascii="Times New Roman" w:hAnsi="Times New Roman" w:cs="Times New Roman"/>
          <w:sz w:val="28"/>
          <w:szCs w:val="28"/>
        </w:rPr>
        <w:t>лед и пламень</w:t>
      </w:r>
      <w:r w:rsidR="00A6139F"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139F" w:rsidRPr="00A61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F3" w:rsidRPr="00E04AF3" w:rsidRDefault="00E04AF3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слайде п</w:t>
      </w:r>
      <w:r w:rsidRPr="00E04AF3">
        <w:rPr>
          <w:rFonts w:ascii="Times New Roman" w:hAnsi="Times New Roman" w:cs="Times New Roman"/>
          <w:i/>
          <w:sz w:val="28"/>
          <w:szCs w:val="28"/>
        </w:rPr>
        <w:t xml:space="preserve">риведены цитаты, подтверждающие сравнительную характеристику героев. 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B76726" w:rsidRDefault="00B76726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Дуэль Онегина и Ленского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726" w:rsidRDefault="00512ADD" w:rsidP="00B7672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Нелепость дуэли (всем, кроме Ленского, было ясно, что дело заключается в недоразумении); </w:t>
      </w:r>
    </w:p>
    <w:p w:rsidR="00B76726" w:rsidRDefault="00512ADD" w:rsidP="00B7672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нарушение правил дуэли (Зарецкий был единственным секундантом и вел себя как лицо заинтересованное, Онегин опоздал более, чем на час); </w:t>
      </w:r>
    </w:p>
    <w:p w:rsidR="00512ADD" w:rsidRPr="00B76726" w:rsidRDefault="00512ADD" w:rsidP="00B7672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 не отказался от выстрела из-за боязни быть смешным или сделаться предметом сплетен</w:t>
      </w:r>
      <w:r w:rsidR="00B7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512ADD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Татьяны «милый идеал»</w:t>
      </w:r>
      <w:r w:rsidR="00B7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726" w:rsidRPr="00B76726" w:rsidRDefault="00B76726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слайде представлены иллюстрации, портреты героини из публикаций произведения разных лет. 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597A32" w:rsidRPr="00A6139F" w:rsidRDefault="00597A32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Татьяны Лариной. Образ героини.</w:t>
      </w:r>
    </w:p>
    <w:p w:rsidR="00597A32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</w:t>
      </w:r>
      <w:r w:rsidR="0059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ее мира – народная культура. </w:t>
      </w: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Интуиция, проницательность, природный ум. Перед нами неброская, печальная, но глубокая натура с богатым внутренним миром. </w:t>
      </w:r>
    </w:p>
    <w:p w:rsidR="00597A32" w:rsidRPr="00597A32" w:rsidRDefault="00597A32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слайде приведены цитаты, подтверждающие приведенную характеристику Татьяны. 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Ларина в любви</w:t>
      </w:r>
      <w:r w:rsidR="00092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4D9" w:rsidRPr="000924D9" w:rsidRDefault="000924D9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показать какая героиня в любви, на слайде приведен отрывок ее письма Онегину. </w:t>
      </w:r>
      <w:r w:rsidR="00512ADD" w:rsidRPr="0009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512ADD" w:rsidRDefault="001C125C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 и Татьяна.</w:t>
      </w:r>
    </w:p>
    <w:p w:rsidR="001C125C" w:rsidRDefault="001C125C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Приведен цитатный ответ Евгения Татьяне. </w:t>
      </w:r>
    </w:p>
    <w:p w:rsidR="001C125C" w:rsidRPr="001C125C" w:rsidRDefault="001C125C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было получить любовное письмо. Но к героине подобных чувств он не испытывает, о чем ей сообщает. Обращает внимание на ее неопытность и просит быть осторожнее в проявлении эмоций.   </w:t>
      </w:r>
    </w:p>
    <w:p w:rsidR="00512ADD" w:rsidRPr="000924D9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0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BD1DA5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 отступления в романе</w:t>
      </w:r>
      <w:r w:rsidR="00BD1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DA5" w:rsidRDefault="00512ADD" w:rsidP="00BD1DA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Автобиографические (воссозданы реальные факты из биографии поэта); </w:t>
      </w:r>
    </w:p>
    <w:p w:rsidR="00BD1DA5" w:rsidRDefault="00512ADD" w:rsidP="00BD1DA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Энциклопедические (узнаем о жизни светской молодежи, поместных дворян и многие другие подробности); </w:t>
      </w:r>
    </w:p>
    <w:p w:rsidR="00BD1DA5" w:rsidRDefault="00512ADD" w:rsidP="00BD1DA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Пейзажные зарисовки среднерусской полосы России (перед читателями проходят все времена года; помогает раскрытию характеров героев романа); </w:t>
      </w:r>
    </w:p>
    <w:p w:rsidR="00BD1DA5" w:rsidRDefault="00512ADD" w:rsidP="00BD1DA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Философские размышления ( о жизни, ее быстротечности, о дружбе, о любви, о театре, о литературном творчестве, о неотвратимости смерти, о повторяемости событий и судеб и др.); </w:t>
      </w:r>
    </w:p>
    <w:p w:rsidR="00BD1DA5" w:rsidRDefault="00512ADD" w:rsidP="00BD1DA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(автор совершает экскурсы в русскую историю (о Москве, об Отечественной войне 1812 года); </w:t>
      </w:r>
    </w:p>
    <w:p w:rsidR="00512ADD" w:rsidRPr="00BD1DA5" w:rsidRDefault="00512ADD" w:rsidP="00BD1DA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оценки (автор присутствует во всех сценах романа, комментирует их, дает свои пояснения, суждения, оценку)</w:t>
      </w:r>
      <w:r w:rsid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ADD" w:rsidRPr="00BD1DA5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D5DC8" w:rsidRPr="00BD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2070D4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значение романа «Евгений Онегин»</w:t>
      </w:r>
      <w:r w:rsid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0D4" w:rsidRDefault="00512ADD" w:rsidP="002070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Уникальное произведение, не имеющее жанровых аналогов ни в русской, ни в мировой литературе; </w:t>
      </w:r>
    </w:p>
    <w:p w:rsidR="002070D4" w:rsidRDefault="00512ADD" w:rsidP="002070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реалистический роман в русской литературе; </w:t>
      </w:r>
    </w:p>
    <w:p w:rsidR="002070D4" w:rsidRDefault="00512ADD" w:rsidP="002070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исключительное по широте охвата русской действительности первых десятилетий 19 века; </w:t>
      </w:r>
    </w:p>
    <w:p w:rsidR="002070D4" w:rsidRDefault="00512ADD" w:rsidP="002070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национальный роман по исторической верности и полноте характеров; </w:t>
      </w:r>
    </w:p>
    <w:p w:rsidR="002070D4" w:rsidRDefault="00512ADD" w:rsidP="002070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лирическое произведение. Это роман-дневник, из которого мы узнаем о Пушкине не меньше, чем о его героях; </w:t>
      </w:r>
    </w:p>
    <w:p w:rsidR="00512ADD" w:rsidRPr="002070D4" w:rsidRDefault="00512ADD" w:rsidP="002070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и эпическое здесь равноправны (эпическим является сюжет, а лирическим – авторское отношение к сюжету, персонажам, читателю)</w:t>
      </w:r>
      <w:r w:rsid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образами и отдельными деталями может воспользоваться для характеристики эпохи и историк</w:t>
      </w:r>
      <w:r w:rsid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 русского быта.</w:t>
      </w:r>
    </w:p>
    <w:p w:rsidR="00512ADD" w:rsidRPr="00A6139F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DD5DC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512ADD" w:rsidRPr="00A6139F" w:rsidRDefault="00512ADD" w:rsidP="005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512ADD" w:rsidRPr="00A6139F" w:rsidRDefault="00512ADD" w:rsidP="00512ADD">
      <w:pPr>
        <w:rPr>
          <w:rFonts w:ascii="Times New Roman" w:hAnsi="Times New Roman" w:cs="Times New Roman"/>
          <w:sz w:val="28"/>
          <w:szCs w:val="28"/>
        </w:rPr>
      </w:pPr>
    </w:p>
    <w:p w:rsidR="006B6647" w:rsidRPr="00A6139F" w:rsidRDefault="006B6647" w:rsidP="00512ADD">
      <w:pPr>
        <w:rPr>
          <w:rFonts w:ascii="Times New Roman" w:hAnsi="Times New Roman" w:cs="Times New Roman"/>
          <w:sz w:val="28"/>
          <w:szCs w:val="28"/>
        </w:rPr>
      </w:pPr>
    </w:p>
    <w:sectPr w:rsidR="006B6647" w:rsidRPr="00A6139F" w:rsidSect="006B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835"/>
    <w:multiLevelType w:val="hybridMultilevel"/>
    <w:tmpl w:val="DE74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46FD3"/>
    <w:multiLevelType w:val="hybridMultilevel"/>
    <w:tmpl w:val="9B5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D480D"/>
    <w:multiLevelType w:val="hybridMultilevel"/>
    <w:tmpl w:val="C528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E44"/>
    <w:multiLevelType w:val="hybridMultilevel"/>
    <w:tmpl w:val="F71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64DEE"/>
    <w:multiLevelType w:val="hybridMultilevel"/>
    <w:tmpl w:val="BA1A149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38C62F5"/>
    <w:multiLevelType w:val="hybridMultilevel"/>
    <w:tmpl w:val="5FA6D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98756B"/>
    <w:multiLevelType w:val="hybridMultilevel"/>
    <w:tmpl w:val="92B0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36842"/>
    <w:multiLevelType w:val="hybridMultilevel"/>
    <w:tmpl w:val="D2B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EF7CB2"/>
    <w:rsid w:val="000924D9"/>
    <w:rsid w:val="00135776"/>
    <w:rsid w:val="001C125C"/>
    <w:rsid w:val="002070D4"/>
    <w:rsid w:val="002D2247"/>
    <w:rsid w:val="00512ADD"/>
    <w:rsid w:val="00597A32"/>
    <w:rsid w:val="00681F23"/>
    <w:rsid w:val="006B6647"/>
    <w:rsid w:val="009541E3"/>
    <w:rsid w:val="00A6139F"/>
    <w:rsid w:val="00AF1D6D"/>
    <w:rsid w:val="00B76726"/>
    <w:rsid w:val="00BD1DA5"/>
    <w:rsid w:val="00CC0E14"/>
    <w:rsid w:val="00DD5DC8"/>
    <w:rsid w:val="00E04AF3"/>
    <w:rsid w:val="00EE1072"/>
    <w:rsid w:val="00EF7CB2"/>
    <w:rsid w:val="00F4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EF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2019-01-04T20:44:00Z</dcterms:created>
  <dcterms:modified xsi:type="dcterms:W3CDTF">2019-01-07T10:08:00Z</dcterms:modified>
</cp:coreProperties>
</file>